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5E06" w:rsidRPr="00782F97" w:rsidRDefault="00385E06" w:rsidP="00385E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2F97">
        <w:rPr>
          <w:rFonts w:ascii="Times New Roman" w:hAnsi="Times New Roman" w:cs="Times New Roman"/>
          <w:b/>
          <w:sz w:val="32"/>
          <w:szCs w:val="32"/>
          <w:lang w:val="ru-RU"/>
        </w:rPr>
        <w:t>Процесс рецензирования</w:t>
      </w:r>
      <w:bookmarkStart w:id="0" w:name="_GoBack"/>
      <w:bookmarkEnd w:id="0"/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Научные статьи, отправляемые в издательство, проходят рецензирование. 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Процесс двойного слепого (анонимного) рецензирования используется в журнале: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- личные данные автора (авторов) не раскрываются рецензенту;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- личные данные рецензента не раскрываются автору (авторам). 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Научные статьи, отправляемые в издательство, проходят первоначальный контроль за полнотой и правильностью их формирования и соответствием требованиям, предъявляемым к рукописям, представленным на сайте.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Ответственный секретарь сортирует статьи по профилю журнала и направляет ее на рецензирование, члену редколлегии (или другим специалистам по специальности) близкую по статье по теме.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Срок рецензирования 5-10 дней с момента получения рецензентом научной статьи.</w:t>
      </w:r>
    </w:p>
    <w:p w:rsidR="00385E06" w:rsidRPr="00782F97" w:rsidRDefault="00385E06" w:rsidP="00385E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2F97">
        <w:rPr>
          <w:rFonts w:ascii="Times New Roman" w:hAnsi="Times New Roman" w:cs="Times New Roman"/>
          <w:b/>
          <w:sz w:val="32"/>
          <w:szCs w:val="32"/>
          <w:lang w:val="ru-RU"/>
        </w:rPr>
        <w:t>Требования к оформлению рецензии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В структуру рецензии входит:</w:t>
      </w:r>
    </w:p>
    <w:p w:rsidR="00385E06" w:rsidRPr="00AE2E39" w:rsidRDefault="00385E06" w:rsidP="00385E0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соответствие содержания статьи названию заявленной темы;</w:t>
      </w:r>
    </w:p>
    <w:p w:rsidR="00385E06" w:rsidRPr="00AE2E39" w:rsidRDefault="00385E06" w:rsidP="00385E0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соответствие статьи современным достижениям научно-теоретической мысли;</w:t>
      </w:r>
    </w:p>
    <w:p w:rsidR="00385E06" w:rsidRPr="00AE2E39" w:rsidRDefault="00385E06" w:rsidP="00385E0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стиль, расположения материала, наличия </w:t>
      </w:r>
      <w:proofErr w:type="gramStart"/>
      <w:r w:rsidRPr="00AE2E39">
        <w:rPr>
          <w:rFonts w:ascii="Times New Roman" w:hAnsi="Times New Roman" w:cs="Times New Roman"/>
          <w:sz w:val="24"/>
          <w:szCs w:val="24"/>
          <w:lang w:val="ru-RU"/>
        </w:rPr>
        <w:t>таблиц,  рисунков</w:t>
      </w:r>
      <w:proofErr w:type="gramEnd"/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 и т. д .;</w:t>
      </w:r>
    </w:p>
    <w:p w:rsidR="00385E06" w:rsidRPr="00AE2E39" w:rsidRDefault="00385E06" w:rsidP="00385E0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осуществимость публикации статьи с учетом существующих публикаций по данной теме;</w:t>
      </w:r>
    </w:p>
    <w:p w:rsidR="00385E06" w:rsidRPr="00AE2E39" w:rsidRDefault="00385E06" w:rsidP="00385E0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отсутствие заимствований из работ других следователей без надлежащей ссылки;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Просим рецензентов указать:</w:t>
      </w:r>
    </w:p>
    <w:p w:rsidR="00385E06" w:rsidRPr="00AE2E39" w:rsidRDefault="00385E06" w:rsidP="00385E06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559441"/>
      <w:r w:rsidRPr="00AE2E39">
        <w:rPr>
          <w:rFonts w:ascii="Times New Roman" w:hAnsi="Times New Roman" w:cs="Times New Roman"/>
          <w:sz w:val="24"/>
          <w:szCs w:val="24"/>
          <w:lang w:val="ru-RU"/>
        </w:rPr>
        <w:t>Научная статья рекомендуется для публикации</w:t>
      </w:r>
    </w:p>
    <w:p w:rsidR="00385E06" w:rsidRPr="00AE2E39" w:rsidRDefault="00385E06" w:rsidP="00385E06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Научная статья рекомендуется к публикации только после доработки (укажите по каким пунктам и рекомендации рецензента)</w:t>
      </w:r>
    </w:p>
    <w:bookmarkEnd w:id="1"/>
    <w:p w:rsidR="00385E06" w:rsidRPr="00AE2E39" w:rsidRDefault="00385E06" w:rsidP="00385E06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Научная статья не рекомендуется для публикации (пожалуйста, укажите по каким причинам)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о целесообразности публикации принимается редакцией. 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Оригиналы рецензий хранятся в редакции и в издательстве научного журнала </w:t>
      </w:r>
      <w:r w:rsidRPr="00AE2E39">
        <w:rPr>
          <w:rFonts w:ascii="Times New Roman" w:hAnsi="Times New Roman" w:cs="Times New Roman"/>
          <w:sz w:val="24"/>
          <w:szCs w:val="24"/>
        </w:rPr>
        <w:t>West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E2E39">
        <w:rPr>
          <w:rFonts w:ascii="Times New Roman" w:hAnsi="Times New Roman" w:cs="Times New Roman"/>
          <w:sz w:val="24"/>
          <w:szCs w:val="24"/>
        </w:rPr>
        <w:t>East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5E06" w:rsidRPr="00AE2E39" w:rsidRDefault="00385E06" w:rsidP="00385E06">
      <w:pPr>
        <w:rPr>
          <w:rFonts w:ascii="Times New Roman" w:hAnsi="Times New Roman" w:cs="Times New Roman"/>
          <w:lang w:val="ru-RU"/>
        </w:rPr>
      </w:pPr>
    </w:p>
    <w:p w:rsidR="00385E06" w:rsidRPr="00AE2E39" w:rsidRDefault="00385E06" w:rsidP="00385E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2E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Публикация Этика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В рамках редакционной политики Научного журнала </w:t>
      </w:r>
      <w:r w:rsidRPr="00AE2E39">
        <w:rPr>
          <w:rFonts w:ascii="Times New Roman" w:hAnsi="Times New Roman" w:cs="Times New Roman"/>
          <w:sz w:val="24"/>
          <w:szCs w:val="24"/>
        </w:rPr>
        <w:t>West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E2E39">
        <w:rPr>
          <w:rFonts w:ascii="Times New Roman" w:hAnsi="Times New Roman" w:cs="Times New Roman"/>
          <w:sz w:val="24"/>
          <w:szCs w:val="24"/>
        </w:rPr>
        <w:t>East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 придерживается редакционных стандартов публикации Кодекса поведения </w:t>
      </w:r>
      <w:r w:rsidRPr="00AE2E39">
        <w:rPr>
          <w:rFonts w:ascii="Times New Roman" w:hAnsi="Times New Roman" w:cs="Times New Roman"/>
          <w:sz w:val="24"/>
          <w:szCs w:val="24"/>
        </w:rPr>
        <w:t>COPE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, подтвержденных </w:t>
      </w:r>
      <w:r w:rsidRPr="00AE2E39">
        <w:rPr>
          <w:rFonts w:ascii="Times New Roman" w:hAnsi="Times New Roman" w:cs="Times New Roman"/>
          <w:sz w:val="24"/>
          <w:szCs w:val="24"/>
        </w:rPr>
        <w:t>COPE</w:t>
      </w: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 (Комитет по этике публикаций).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Материалы рецензируются членами редакционной коллегии издательства и / или независимыми экспертами, следуя принципу объективности и с позиций более высоких международных академических стандартов качества.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Редакция научного издания оставляет за собой право отклонить статьи, не соответствующие требованиям и задачам сборника.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достоверность информации в статьях, точность названий, статистических данных, фамилий и цитат. 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оставляет за собой право на незначительное литературное редактирование текстов, с сохранением авторского стиля. 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Представленные материалы не возвращаются и не могут быть напечатаны в других научных журналах.</w:t>
      </w:r>
    </w:p>
    <w:p w:rsidR="00385E06" w:rsidRPr="00AE2E39" w:rsidRDefault="00385E06" w:rsidP="00385E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E2E39">
        <w:rPr>
          <w:rFonts w:ascii="Times New Roman" w:hAnsi="Times New Roman" w:cs="Times New Roman"/>
          <w:sz w:val="24"/>
          <w:szCs w:val="24"/>
          <w:lang w:val="ru-RU"/>
        </w:rPr>
        <w:t>В случаях плагиата авторы представленных материалов несут ответственность за них.</w:t>
      </w:r>
    </w:p>
    <w:p w:rsidR="00385E06" w:rsidRPr="00AE2E39" w:rsidRDefault="00385E06" w:rsidP="00385E06">
      <w:pPr>
        <w:rPr>
          <w:rFonts w:ascii="Times New Roman" w:hAnsi="Times New Roman" w:cs="Times New Roman"/>
          <w:lang w:val="ru-RU"/>
        </w:rPr>
      </w:pPr>
    </w:p>
    <w:p w:rsidR="00385E06" w:rsidRPr="00AE2E39" w:rsidRDefault="00385E06" w:rsidP="00385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"/>
        <w:rPr>
          <w:rFonts w:ascii="Times New Roman" w:eastAsia="Times New Roman" w:hAnsi="Times New Roman" w:cs="Times New Roman"/>
          <w:color w:val="000000"/>
          <w:sz w:val="45"/>
          <w:szCs w:val="45"/>
          <w:lang w:val="ru-RU"/>
        </w:rPr>
      </w:pPr>
    </w:p>
    <w:p w:rsidR="00385E06" w:rsidRDefault="00385E06" w:rsidP="00385E06">
      <w:pPr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</w:pPr>
    </w:p>
    <w:p w:rsidR="006A23DA" w:rsidRPr="006A23DA" w:rsidRDefault="006A23DA" w:rsidP="006A23DA">
      <w:pPr>
        <w:ind w:firstLine="54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6A23DA">
        <w:rPr>
          <w:rFonts w:ascii="Times New Roman" w:hAnsi="Times New Roman" w:cs="Times New Roman"/>
          <w:b/>
          <w:sz w:val="44"/>
          <w:szCs w:val="44"/>
          <w:lang w:val="ru-RU"/>
        </w:rPr>
        <w:t>Требования к оформлению материалов</w:t>
      </w:r>
    </w:p>
    <w:p w:rsidR="006A23DA" w:rsidRPr="006A23DA" w:rsidRDefault="006A23DA" w:rsidP="006A23D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23DA" w:rsidRPr="006A23DA" w:rsidRDefault="006A23DA" w:rsidP="006A23DA">
      <w:pPr>
        <w:spacing w:after="135" w:line="33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hAnsi="Times New Roman" w:cs="Times New Roman"/>
          <w:sz w:val="28"/>
          <w:szCs w:val="28"/>
          <w:lang w:val="ru-RU"/>
        </w:rPr>
        <w:t>Оформление текста статьи:</w:t>
      </w:r>
    </w:p>
    <w:p w:rsidR="006A23DA" w:rsidRPr="006A23DA" w:rsidRDefault="006A23DA" w:rsidP="006A23D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поля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hAnsi="Times New Roman" w:cs="Times New Roman"/>
          <w:sz w:val="28"/>
          <w:szCs w:val="28"/>
        </w:rPr>
        <w:t>сторон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- 2,5;</w:t>
      </w:r>
    </w:p>
    <w:p w:rsidR="006A23DA" w:rsidRPr="006A23DA" w:rsidRDefault="006A23DA" w:rsidP="006A23D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ориентация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книжная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А4;</w:t>
      </w:r>
    </w:p>
    <w:p w:rsidR="006A23DA" w:rsidRPr="006A23DA" w:rsidRDefault="006A23DA" w:rsidP="006A23D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интервал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3DA">
        <w:rPr>
          <w:rFonts w:ascii="Times New Roman" w:hAnsi="Times New Roman" w:cs="Times New Roman"/>
          <w:sz w:val="28"/>
          <w:szCs w:val="28"/>
        </w:rPr>
        <w:t>одинарный</w:t>
      </w:r>
      <w:proofErr w:type="spellEnd"/>
      <w:r w:rsidRPr="006A23DA">
        <w:rPr>
          <w:rFonts w:ascii="Times New Roman" w:hAnsi="Times New Roman" w:cs="Times New Roman"/>
          <w:sz w:val="28"/>
          <w:szCs w:val="28"/>
        </w:rPr>
        <w:t>.</w:t>
      </w:r>
    </w:p>
    <w:p w:rsidR="006A23DA" w:rsidRPr="006A23DA" w:rsidRDefault="006A23DA" w:rsidP="006A23D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23DA" w:rsidRPr="006A23DA" w:rsidRDefault="006A23DA" w:rsidP="006A23D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Статьи, написанные </w:t>
      </w:r>
      <w:proofErr w:type="gramStart"/>
      <w:r w:rsidRPr="006A23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английском языке</w:t>
      </w:r>
      <w:proofErr w:type="gramEnd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оформляют: название статьи, фамилию и имя, организацию, страну, аннотацию и ключевые слова на английском </w:t>
      </w:r>
      <w:r w:rsidRPr="006A23DA">
        <w:rPr>
          <w:rFonts w:ascii="Sylfaen" w:eastAsia="Times New Roman" w:hAnsi="Sylfaen" w:cs="Times New Roman"/>
          <w:sz w:val="28"/>
          <w:szCs w:val="28"/>
          <w:lang w:val="ru-RU" w:eastAsia="ru-RU"/>
        </w:rPr>
        <w:t>и русском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языках. </w:t>
      </w:r>
    </w:p>
    <w:p w:rsidR="006A23DA" w:rsidRPr="006A23DA" w:rsidRDefault="006A23DA" w:rsidP="006A23D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23DA" w:rsidRPr="006A23DA" w:rsidRDefault="006A23DA" w:rsidP="006A23D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Статьи, написанные </w:t>
      </w:r>
      <w:r w:rsidRPr="006A23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русском языке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оформляют: название статьи, фамилию и имя, организацию, страну, аннотацию и ключевые </w:t>
      </w:r>
      <w:proofErr w:type="gramStart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 на</w:t>
      </w:r>
      <w:proofErr w:type="gramEnd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английском </w:t>
      </w:r>
      <w:r w:rsidRPr="006A23DA">
        <w:rPr>
          <w:rFonts w:ascii="Sylfaen" w:eastAsia="Times New Roman" w:hAnsi="Sylfaen" w:cs="Times New Roman"/>
          <w:sz w:val="28"/>
          <w:szCs w:val="28"/>
          <w:lang w:val="ru-RU" w:eastAsia="ru-RU"/>
        </w:rPr>
        <w:t>и русском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языках. </w:t>
      </w:r>
    </w:p>
    <w:p w:rsidR="006A23DA" w:rsidRPr="006A23DA" w:rsidRDefault="006A23DA" w:rsidP="006A23D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23DA" w:rsidRPr="006A23DA" w:rsidRDefault="006A23DA" w:rsidP="006A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Научная статья должна включать следующие элементы:</w:t>
      </w:r>
    </w:p>
    <w:p w:rsidR="006A23DA" w:rsidRPr="006A23DA" w:rsidRDefault="006A23DA" w:rsidP="006A23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Название статьи; оформляется прописными буквами, по центру – шрифт 14;</w:t>
      </w:r>
    </w:p>
    <w:p w:rsidR="006A23DA" w:rsidRPr="006A23DA" w:rsidRDefault="006A23DA" w:rsidP="006A23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Фамилия и имя автора/авторов, организация, страна - располагаются под </w:t>
      </w:r>
      <w:proofErr w:type="gram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заголовком  -</w:t>
      </w:r>
      <w:proofErr w:type="gram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шрифт 11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Times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New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Roman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. Электронный адрес автора/авторов по центру </w:t>
      </w:r>
      <w:proofErr w:type="gram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  шрифт</w:t>
      </w:r>
      <w:proofErr w:type="gram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11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Times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New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Roman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6A23DA" w:rsidRPr="006A23DA" w:rsidRDefault="006A23DA" w:rsidP="006A23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Аннотация</w:t>
      </w:r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(100 - 250 слов) располагается через два интервала под данными автора/авторов, должна в краткой форме содержать описание следующих параметров, представленных в статье: цель, метод, результаты, заключение. Шрифт 11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Times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New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Roman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 интервал одинарный.</w:t>
      </w:r>
    </w:p>
    <w:p w:rsidR="006A23DA" w:rsidRPr="006A23DA" w:rsidRDefault="006A23DA" w:rsidP="006A23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Ключевые слова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(не более 5 - 6 слов, размер шрифта 11 пт., выравнивание по ширине) </w:t>
      </w:r>
      <w:r w:rsidRPr="006A2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Основной текст статьи отделяется от ключевых слов одним интервалом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A23DA" w:rsidRPr="006A23DA" w:rsidRDefault="006A23DA" w:rsidP="006A23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Основной текст статьи должен быть поделен на заголовки и подзаголовки, которые нумеруются. Шрифт 11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Times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New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Roman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интервал.1,5. Заголовки и подзаголовки выравниваются по левому краю.</w:t>
      </w:r>
    </w:p>
    <w:p w:rsidR="006A23DA" w:rsidRPr="006A23DA" w:rsidRDefault="006A23DA" w:rsidP="006A23DA">
      <w:pPr>
        <w:spacing w:after="0" w:line="330" w:lineRule="atLeast"/>
        <w:ind w:left="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Например:</w:t>
      </w:r>
    </w:p>
    <w:p w:rsidR="006A23DA" w:rsidRPr="006A23DA" w:rsidRDefault="006A23DA" w:rsidP="006A23DA">
      <w:pPr>
        <w:spacing w:after="0" w:line="33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ВВЕДЕНИЕ 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ОБЗОР ЛИТЕРАТУРЫ 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РЕЗУЛЬТАТЫ И ДИСКУССИЯ 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ЗАКЛЮЧЕНИЕ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A23DA" w:rsidRPr="006A23DA" w:rsidRDefault="006A23DA" w:rsidP="006A23DA">
      <w:pPr>
        <w:spacing w:after="0" w:line="330" w:lineRule="atLeast"/>
        <w:ind w:left="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статьи должен быть не более 7-12 страниц.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Все таблицы и рисунки включаются в текст и должны иметь сквозную нумерацию. Под таблицами и рисунками необходимо указывать источник, из которого взят рисунок или таблица (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Source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автор, книга, журнал и </w:t>
      </w:r>
      <w:proofErr w:type="gramStart"/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т.д.</w:t>
      </w:r>
      <w:proofErr w:type="gramEnd"/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Для рисунков используется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GIF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формат.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Times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Roman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10, одинарный интервал.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Fig. 2. </w:t>
      </w:r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Number of students 2005-2015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</w:rPr>
        <w:t>Table 1. </w:t>
      </w:r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English language proficiency of students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Список литературы оформляется в алфавитном порядке. Каждый источник, указанный в списке литературы, должен иметь ссылку в 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тексте. Ссылки на авторов в тексте статьи даются в круглых скобках. Один автор – (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Black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, 2015), два автора – (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Black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Nordy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, 2013), три и больше авторов – (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Black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3DA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>., 2014).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 оформления списка литературы (изданы изначально на английском языке):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Публикация</w:t>
      </w:r>
      <w:proofErr w:type="spellEnd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журнале</w:t>
      </w:r>
      <w:proofErr w:type="spellEnd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Van der Geer, J.,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Hanraads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>, J. A. J., &amp; Lupton R. A. (2000). The art of writing a scientific article. Journal of Scientific Communications, 163, 51-59.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Книга</w:t>
      </w:r>
      <w:proofErr w:type="spellEnd"/>
      <w:r w:rsidRPr="006A23D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A23DA">
        <w:rPr>
          <w:rFonts w:ascii="Times New Roman" w:eastAsia="Times New Roman" w:hAnsi="Times New Roman" w:cs="Times New Roman"/>
          <w:sz w:val="28"/>
          <w:szCs w:val="28"/>
        </w:rPr>
        <w:t>Strunk, W., Jr., &amp; White, E. B. (1979). The elements of style. (3rd ed.). New York: Macmillan.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Пример оформления списка литературы (изданы изначально на русском языке):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Выходные данные источников должны транслитерироваться, название должно быть переведено </w:t>
      </w:r>
      <w:r w:rsidRPr="006A23D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на английский язык.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Bazhenova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, N. G. (2011). Organ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studencheskogo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samoupravleniya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organizatsiya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samoorganizatsiya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? [Students self-management union: organization or self-organization?].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Pedagogicheskoe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obrazovanie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nauka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>, (4), 67-72.</w:t>
      </w:r>
    </w:p>
    <w:p w:rsidR="006A23DA" w:rsidRPr="006A23DA" w:rsidRDefault="006A23DA" w:rsidP="006A23DA">
      <w:pPr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Gura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, A.V. (2002).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Slavyanskaya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myphologia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[Slavic mythology]. (2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ed.). Moskva: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Mezhdunarodniye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3DA">
        <w:rPr>
          <w:rFonts w:ascii="Times New Roman" w:eastAsia="Times New Roman" w:hAnsi="Times New Roman" w:cs="Times New Roman"/>
          <w:sz w:val="28"/>
          <w:szCs w:val="28"/>
        </w:rPr>
        <w:t>otnosheniya</w:t>
      </w:r>
      <w:proofErr w:type="spellEnd"/>
      <w:r w:rsidRPr="006A23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3DA" w:rsidRPr="006A23DA" w:rsidRDefault="006A23DA" w:rsidP="00385E06">
      <w:pPr>
        <w:rPr>
          <w:rFonts w:ascii="Times New Roman" w:eastAsiaTheme="minorHAnsi" w:hAnsi="Times New Roman" w:cs="Times New Roman"/>
          <w:b/>
          <w:i/>
          <w:sz w:val="36"/>
          <w:szCs w:val="36"/>
        </w:rPr>
      </w:pPr>
    </w:p>
    <w:p w:rsidR="00385E06" w:rsidRPr="009971D8" w:rsidRDefault="00385E06" w:rsidP="00385E06">
      <w:pPr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  <w:t>Издательство</w:t>
      </w:r>
      <w:r w:rsidRPr="003C60CB">
        <w:rPr>
          <w:rFonts w:ascii="Times New Roman" w:eastAsiaTheme="minorHAnsi" w:hAnsi="Times New Roman" w:cs="Times New Roman"/>
          <w:b/>
          <w:i/>
          <w:sz w:val="36"/>
          <w:szCs w:val="36"/>
          <w:lang w:val="ka-GE"/>
        </w:rPr>
        <w:t xml:space="preserve"> </w:t>
      </w:r>
      <w:r w:rsidRPr="009971D8"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  <w:t>«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  <w:t>Универсал</w:t>
      </w:r>
      <w:r w:rsidRPr="009971D8">
        <w:rPr>
          <w:rFonts w:ascii="Times New Roman" w:eastAsiaTheme="minorHAnsi" w:hAnsi="Times New Roman" w:cs="Times New Roman"/>
          <w:b/>
          <w:i/>
          <w:sz w:val="36"/>
          <w:szCs w:val="36"/>
          <w:lang w:val="ru-RU"/>
        </w:rPr>
        <w:t>»</w:t>
      </w:r>
    </w:p>
    <w:p w:rsidR="00385E06" w:rsidRDefault="00385E06" w:rsidP="00385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5E06" w:rsidRPr="009971D8" w:rsidRDefault="00385E06" w:rsidP="00385E06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971D8">
        <w:rPr>
          <w:rFonts w:ascii="Times New Roman" w:hAnsi="Times New Roman" w:cs="Times New Roman"/>
          <w:b/>
          <w:sz w:val="36"/>
          <w:szCs w:val="36"/>
          <w:lang w:val="ru-RU"/>
        </w:rPr>
        <w:t>Адрес для корреспонденции и заявок:</w:t>
      </w:r>
    </w:p>
    <w:p w:rsidR="00385E06" w:rsidRPr="009971D8" w:rsidRDefault="00385E06" w:rsidP="00385E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71D8">
        <w:rPr>
          <w:rFonts w:ascii="Times New Roman" w:hAnsi="Times New Roman" w:cs="Times New Roman"/>
          <w:sz w:val="28"/>
          <w:szCs w:val="28"/>
          <w:lang w:val="ru-RU"/>
        </w:rPr>
        <w:t xml:space="preserve">Адрес: Грузия, Тбилиси 0180, ул. </w:t>
      </w:r>
      <w:proofErr w:type="spellStart"/>
      <w:r w:rsidRPr="009971D8">
        <w:rPr>
          <w:rFonts w:ascii="Times New Roman" w:hAnsi="Times New Roman" w:cs="Times New Roman"/>
          <w:sz w:val="28"/>
          <w:szCs w:val="28"/>
          <w:lang w:val="ru-RU"/>
        </w:rPr>
        <w:t>Цотне</w:t>
      </w:r>
      <w:proofErr w:type="spellEnd"/>
      <w:r w:rsidRPr="009971D8">
        <w:rPr>
          <w:rFonts w:ascii="Times New Roman" w:hAnsi="Times New Roman" w:cs="Times New Roman"/>
          <w:sz w:val="28"/>
          <w:szCs w:val="28"/>
          <w:lang w:val="ru-RU"/>
        </w:rPr>
        <w:t xml:space="preserve"> Дадиани 134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385E06" w:rsidRPr="009971D8" w:rsidRDefault="00385E06" w:rsidP="00385E0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9971D8">
        <w:rPr>
          <w:rFonts w:ascii="Times New Roman" w:hAnsi="Times New Roman" w:cs="Times New Roman"/>
          <w:sz w:val="28"/>
          <w:szCs w:val="28"/>
          <w:lang w:val="ru-RU"/>
        </w:rPr>
        <w:t>Тел.:</w:t>
      </w:r>
      <w:r w:rsidRPr="009971D8">
        <w:rPr>
          <w:rFonts w:ascii="Times New Roman" w:eastAsiaTheme="minorHAnsi" w:hAnsi="Times New Roman" w:cs="Times New Roman"/>
          <w:b/>
          <w:bCs/>
          <w:sz w:val="28"/>
          <w:szCs w:val="28"/>
          <w:lang w:val="ka-GE"/>
        </w:rPr>
        <w:t xml:space="preserve"> 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  <w:lang w:val="ka-GE"/>
        </w:rPr>
        <w:t>(+995) 599 270746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  <w:lang w:val="ru-RU"/>
        </w:rPr>
        <w:t>,</w:t>
      </w:r>
      <w:r w:rsidRPr="003C60CB">
        <w:rPr>
          <w:rFonts w:ascii="Times New Roman" w:eastAsiaTheme="minorHAnsi" w:hAnsi="Times New Roman" w:cs="Times New Roman"/>
          <w:b/>
          <w:spacing w:val="3"/>
          <w:sz w:val="28"/>
          <w:szCs w:val="28"/>
          <w:bdr w:val="none" w:sz="0" w:space="0" w:color="auto" w:frame="1"/>
          <w:lang w:val="ka-GE"/>
        </w:rPr>
        <w:t xml:space="preserve"> (+995) 59 608966</w:t>
      </w:r>
    </w:p>
    <w:p w:rsidR="00385E06" w:rsidRPr="003C60CB" w:rsidRDefault="00385E06" w:rsidP="00385E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a-GE"/>
        </w:rPr>
      </w:pPr>
      <w:r w:rsidRPr="009971D8">
        <w:rPr>
          <w:rFonts w:ascii="Times New Roman" w:hAnsi="Times New Roman" w:cs="Times New Roman"/>
          <w:sz w:val="28"/>
          <w:szCs w:val="28"/>
          <w:lang w:val="ru-RU"/>
        </w:rPr>
        <w:t xml:space="preserve">Веб-сайт: </w:t>
      </w:r>
      <w:r w:rsidRPr="003C60CB">
        <w:rPr>
          <w:rFonts w:ascii="Times New Roman" w:eastAsiaTheme="minorHAnsi" w:hAnsi="Times New Roman" w:cs="Times New Roman"/>
          <w:b/>
          <w:i/>
          <w:spacing w:val="3"/>
          <w:sz w:val="28"/>
          <w:szCs w:val="28"/>
          <w:bdr w:val="none" w:sz="0" w:space="0" w:color="auto" w:frame="1"/>
          <w:lang w:val="ka-GE"/>
        </w:rPr>
        <w:t>http://ispop.ge</w:t>
      </w:r>
    </w:p>
    <w:p w:rsidR="00385E06" w:rsidRPr="003C60CB" w:rsidRDefault="00385E06" w:rsidP="00385E06">
      <w:pPr>
        <w:spacing w:after="0" w:line="240" w:lineRule="auto"/>
        <w:rPr>
          <w:rFonts w:ascii="Times New Roman" w:eastAsiaTheme="minorHAnsi" w:hAnsi="Times New Roman" w:cs="Times New Roman"/>
          <w:b/>
          <w:i/>
          <w:color w:val="0563C1" w:themeColor="hyperlink"/>
          <w:spacing w:val="3"/>
          <w:sz w:val="28"/>
          <w:szCs w:val="28"/>
          <w:u w:val="single"/>
          <w:bdr w:val="none" w:sz="0" w:space="0" w:color="auto" w:frame="1"/>
          <w:lang w:val="ka-GE"/>
        </w:rPr>
      </w:pPr>
      <w:r w:rsidRPr="003C60CB">
        <w:rPr>
          <w:rFonts w:ascii="Times New Roman" w:eastAsiaTheme="minorHAnsi" w:hAnsi="Times New Roman" w:cs="Times New Roman"/>
          <w:b/>
          <w:bCs/>
          <w:i/>
          <w:sz w:val="28"/>
          <w:szCs w:val="28"/>
          <w:lang w:val="ka-GE"/>
        </w:rPr>
        <w:t>E-mail:</w:t>
      </w:r>
      <w:r w:rsidRPr="003C60CB">
        <w:rPr>
          <w:rFonts w:ascii="Times New Roman" w:eastAsiaTheme="minorHAnsi" w:hAnsi="Times New Roman" w:cs="Times New Roman"/>
          <w:b/>
          <w:i/>
          <w:sz w:val="28"/>
          <w:szCs w:val="28"/>
          <w:lang w:val="ka-GE"/>
        </w:rPr>
        <w:t xml:space="preserve"> </w:t>
      </w:r>
      <w:hyperlink r:id="rId5" w:history="1">
        <w:r w:rsidRPr="00E96180">
          <w:rPr>
            <w:rStyle w:val="a3"/>
            <w:rFonts w:ascii="Times New Roman" w:eastAsiaTheme="minorHAnsi" w:hAnsi="Times New Roman" w:cs="Times New Roman"/>
            <w:b/>
            <w:i/>
            <w:sz w:val="28"/>
            <w:szCs w:val="28"/>
          </w:rPr>
          <w:t>a.zoia777@gmail.com</w:t>
        </w:r>
      </w:hyperlink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; </w:t>
      </w:r>
      <w:hyperlink r:id="rId6" w:history="1">
        <w:r w:rsidRPr="003C60CB">
          <w:rPr>
            <w:rFonts w:ascii="Times New Roman" w:eastAsiaTheme="minorHAnsi" w:hAnsi="Times New Roman" w:cs="Times New Roman"/>
            <w:b/>
            <w:i/>
            <w:color w:val="0563C1" w:themeColor="hyperlink"/>
            <w:spacing w:val="3"/>
            <w:sz w:val="28"/>
            <w:szCs w:val="28"/>
            <w:u w:val="single"/>
            <w:bdr w:val="none" w:sz="0" w:space="0" w:color="auto" w:frame="1"/>
            <w:lang w:val="ka-GE"/>
          </w:rPr>
          <w:t>ispop.ew@gmail.com</w:t>
        </w:r>
      </w:hyperlink>
    </w:p>
    <w:p w:rsidR="00385E06" w:rsidRDefault="00385E06" w:rsidP="00385E06">
      <w:pPr>
        <w:rPr>
          <w:rFonts w:ascii="Sylfaen" w:hAnsi="Sylfaen" w:cs="Times New Roman"/>
          <w:lang w:val="ka-GE"/>
        </w:rPr>
      </w:pPr>
    </w:p>
    <w:p w:rsidR="006D41D8" w:rsidRPr="00385E06" w:rsidRDefault="006D41D8">
      <w:pPr>
        <w:rPr>
          <w:lang w:val="ka-GE"/>
        </w:rPr>
      </w:pPr>
    </w:p>
    <w:sectPr w:rsidR="006D41D8" w:rsidRPr="0038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D7D"/>
    <w:multiLevelType w:val="hybridMultilevel"/>
    <w:tmpl w:val="3CE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7D71"/>
    <w:multiLevelType w:val="hybridMultilevel"/>
    <w:tmpl w:val="DD7449E4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C362315"/>
    <w:multiLevelType w:val="hybridMultilevel"/>
    <w:tmpl w:val="435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FF3"/>
    <w:multiLevelType w:val="multilevel"/>
    <w:tmpl w:val="3E6A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276932"/>
    <w:multiLevelType w:val="hybridMultilevel"/>
    <w:tmpl w:val="BC98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6"/>
    <w:rsid w:val="00385E06"/>
    <w:rsid w:val="006A23DA"/>
    <w:rsid w:val="006D41D8"/>
    <w:rsid w:val="007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52BC"/>
  <w15:chartTrackingRefBased/>
  <w15:docId w15:val="{A2D2FF5E-696F-4857-892D-4CE87DE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E0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4833866480919111489ydpe611029eyiv8951458700msonormal">
    <w:name w:val="m_4833866480919111489ydpe611029eyiv8951458700msonormal"/>
    <w:basedOn w:val="a"/>
    <w:rsid w:val="0038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85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p.ew@gmail.com" TargetMode="External"/><Relationship Id="rId5" Type="http://schemas.openxmlformats.org/officeDocument/2006/relationships/hyperlink" Target="mailto:a.zoia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2</cp:revision>
  <dcterms:created xsi:type="dcterms:W3CDTF">2019-02-24T16:58:00Z</dcterms:created>
  <dcterms:modified xsi:type="dcterms:W3CDTF">2019-02-24T18:11:00Z</dcterms:modified>
</cp:coreProperties>
</file>